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0A55" w14:textId="68AE7169" w:rsidR="009D5006" w:rsidRPr="00736FCC" w:rsidRDefault="009D5006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1F2BD9">
        <w:rPr>
          <w:rFonts w:cs="Arial"/>
          <w:b/>
          <w:bCs/>
          <w:sz w:val="24"/>
          <w:lang w:val="en-US" w:eastAsia="zh-CN"/>
        </w:rPr>
        <w:t>1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0213EE">
        <w:rPr>
          <w:rFonts w:cs="Arial"/>
          <w:b/>
          <w:bCs/>
          <w:sz w:val="24"/>
          <w:lang w:val="en-US" w:eastAsia="zh-CN"/>
        </w:rPr>
        <w:t>3832</w:t>
      </w:r>
    </w:p>
    <w:p w14:paraId="4D3D2E9A" w14:textId="0E856120" w:rsidR="009D5006" w:rsidRPr="00736FCC" w:rsidRDefault="00337312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337312">
        <w:rPr>
          <w:rFonts w:cs="Arial"/>
          <w:b/>
          <w:bCs/>
          <w:sz w:val="24"/>
          <w:lang w:val="en-US" w:eastAsia="zh-CN"/>
        </w:rPr>
        <w:t>Toulouse, France,21th – 25th Aug 2023</w:t>
      </w:r>
    </w:p>
    <w:p w14:paraId="3F31ADFA" w14:textId="77777777" w:rsidR="00B770B3" w:rsidRPr="008102E4" w:rsidRDefault="00B770B3">
      <w:pPr>
        <w:pStyle w:val="a9"/>
        <w:rPr>
          <w:lang w:val="en-US" w:eastAsia="zh-CN"/>
        </w:rPr>
      </w:pPr>
    </w:p>
    <w:p w14:paraId="6FEC161A" w14:textId="77777777"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428C">
        <w:rPr>
          <w:rFonts w:cs="Arial"/>
          <w:b/>
          <w:bCs/>
          <w:sz w:val="24"/>
          <w:szCs w:val="24"/>
          <w:lang w:val="en-US"/>
        </w:rPr>
        <w:t>20.2</w:t>
      </w:r>
    </w:p>
    <w:p w14:paraId="4F18CBD2" w14:textId="77777777"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13DB13A1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37312">
        <w:rPr>
          <w:rFonts w:cs="Arial"/>
          <w:b/>
          <w:bCs/>
          <w:color w:val="000000"/>
          <w:sz w:val="24"/>
          <w:szCs w:val="24"/>
        </w:rPr>
        <w:t xml:space="preserve">Remaining Issues on </w:t>
      </w:r>
      <w:r w:rsidR="005E3AB8">
        <w:rPr>
          <w:rFonts w:cs="Arial"/>
          <w:b/>
          <w:bCs/>
          <w:color w:val="000000"/>
          <w:sz w:val="24"/>
          <w:szCs w:val="24"/>
        </w:rPr>
        <w:t xml:space="preserve">Supporting of </w:t>
      </w:r>
      <w:r w:rsidR="00337312">
        <w:rPr>
          <w:rFonts w:cs="Arial"/>
          <w:b/>
          <w:bCs/>
          <w:color w:val="000000"/>
          <w:sz w:val="24"/>
          <w:szCs w:val="24"/>
        </w:rPr>
        <w:t>MT-SDT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56AD9059" w14:textId="3FA8109B" w:rsidR="00FC0E2C" w:rsidRPr="00717873" w:rsidRDefault="00867D79" w:rsidP="00717873">
      <w:pPr>
        <w:rPr>
          <w:lang w:eastAsia="zh-CN"/>
        </w:rPr>
      </w:pPr>
      <w:r w:rsidRPr="00717873">
        <w:rPr>
          <w:rFonts w:hint="eastAsia"/>
          <w:lang w:eastAsia="zh-CN"/>
        </w:rPr>
        <w:t>I</w:t>
      </w:r>
      <w:r w:rsidRPr="00717873">
        <w:rPr>
          <w:lang w:eastAsia="zh-CN"/>
        </w:rPr>
        <w:t>n RAN3#1</w:t>
      </w:r>
      <w:r w:rsidR="0058647B" w:rsidRPr="00717873">
        <w:rPr>
          <w:lang w:eastAsia="zh-CN"/>
        </w:rPr>
        <w:t>21</w:t>
      </w:r>
      <w:r w:rsidRPr="00717873">
        <w:rPr>
          <w:lang w:eastAsia="zh-CN"/>
        </w:rPr>
        <w:t xml:space="preserve"> meeting, the following </w:t>
      </w:r>
      <w:r w:rsidR="00E41D35" w:rsidRPr="00717873">
        <w:rPr>
          <w:lang w:eastAsia="zh-CN"/>
        </w:rPr>
        <w:t>open issues</w:t>
      </w:r>
      <w:r w:rsidRPr="00717873">
        <w:rPr>
          <w:lang w:eastAsia="zh-CN"/>
        </w:rPr>
        <w:t xml:space="preserve"> </w:t>
      </w:r>
      <w:r w:rsidR="00FC0E2C" w:rsidRPr="00717873">
        <w:rPr>
          <w:lang w:eastAsia="zh-CN"/>
        </w:rPr>
        <w:t xml:space="preserve">on MT-SDT </w:t>
      </w:r>
      <w:r w:rsidR="00E41D35" w:rsidRPr="00717873">
        <w:rPr>
          <w:lang w:eastAsia="zh-CN"/>
        </w:rPr>
        <w:t>still need to be discussed</w:t>
      </w:r>
      <w:r w:rsidR="00FC0E2C" w:rsidRPr="00717873">
        <w:rPr>
          <w:lang w:eastAsia="zh-CN"/>
        </w:rPr>
        <w:t>:</w:t>
      </w:r>
    </w:p>
    <w:p w14:paraId="59A4B557" w14:textId="77777777" w:rsidR="004178EC" w:rsidRPr="00717873" w:rsidRDefault="004178EC" w:rsidP="00717873">
      <w:pPr>
        <w:pStyle w:val="af9"/>
        <w:widowControl w:val="0"/>
        <w:numPr>
          <w:ilvl w:val="0"/>
          <w:numId w:val="24"/>
        </w:numPr>
        <w:spacing w:line="360" w:lineRule="auto"/>
        <w:ind w:left="442" w:hanging="442"/>
        <w:rPr>
          <w:rFonts w:ascii="Calibri" w:eastAsia="MS Mincho" w:hAnsi="Calibri" w:cs="Calibri"/>
          <w:i/>
          <w:color w:val="FF0000"/>
          <w:sz w:val="16"/>
          <w:szCs w:val="16"/>
        </w:rPr>
      </w:pPr>
      <w:r w:rsidRPr="00717873">
        <w:rPr>
          <w:rFonts w:ascii="Calibri" w:eastAsia="MS Mincho" w:hAnsi="Calibri" w:cs="Calibri"/>
          <w:i/>
          <w:color w:val="FF0000"/>
          <w:sz w:val="16"/>
          <w:szCs w:val="16"/>
        </w:rPr>
        <w:t xml:space="preserve">FFS on either excluding MT-SDT Information, or introducing a new indicator (e.g., </w:t>
      </w:r>
      <w:proofErr w:type="gramStart"/>
      <w:r w:rsidRPr="00717873">
        <w:rPr>
          <w:rFonts w:ascii="Calibri" w:eastAsia="MS Mincho" w:hAnsi="Calibri" w:cs="Calibri"/>
          <w:i/>
          <w:color w:val="FF0000"/>
          <w:sz w:val="16"/>
          <w:szCs w:val="16"/>
        </w:rPr>
        <w:t>Non MT</w:t>
      </w:r>
      <w:proofErr w:type="gramEnd"/>
      <w:r w:rsidRPr="00717873">
        <w:rPr>
          <w:rFonts w:ascii="Calibri" w:eastAsia="MS Mincho" w:hAnsi="Calibri" w:cs="Calibri"/>
          <w:i/>
          <w:color w:val="FF0000"/>
          <w:sz w:val="16"/>
          <w:szCs w:val="16"/>
        </w:rPr>
        <w:t>-SDT Data) or other method.</w:t>
      </w:r>
    </w:p>
    <w:p w14:paraId="557D54CE" w14:textId="77777777" w:rsidR="004178EC" w:rsidRPr="00717873" w:rsidRDefault="004178EC" w:rsidP="00717873">
      <w:pPr>
        <w:pStyle w:val="af9"/>
        <w:widowControl w:val="0"/>
        <w:numPr>
          <w:ilvl w:val="0"/>
          <w:numId w:val="24"/>
        </w:numPr>
        <w:spacing w:line="360" w:lineRule="auto"/>
        <w:ind w:left="442" w:hanging="442"/>
        <w:rPr>
          <w:rFonts w:ascii="Calibri" w:eastAsia="MS Mincho" w:hAnsi="Calibri" w:cs="Calibri"/>
          <w:i/>
          <w:color w:val="FF0000"/>
          <w:sz w:val="16"/>
          <w:szCs w:val="16"/>
        </w:rPr>
      </w:pPr>
      <w:r w:rsidRPr="00717873">
        <w:rPr>
          <w:rFonts w:ascii="Calibri" w:eastAsia="MS Mincho" w:hAnsi="Calibri" w:cs="Calibri"/>
          <w:i/>
          <w:color w:val="FF0000"/>
          <w:sz w:val="16"/>
          <w:szCs w:val="16"/>
        </w:rPr>
        <w:t xml:space="preserve">FFS on either excluding MT-SDT Information, or introducing a new indicator (e.g., MT-SDT Oversize), or other method. </w:t>
      </w:r>
    </w:p>
    <w:p w14:paraId="7B77852F" w14:textId="14A592FF" w:rsidR="00FC0E2C" w:rsidRPr="00717873" w:rsidRDefault="004178EC" w:rsidP="00717873">
      <w:pPr>
        <w:pStyle w:val="af9"/>
        <w:widowControl w:val="0"/>
        <w:numPr>
          <w:ilvl w:val="0"/>
          <w:numId w:val="24"/>
        </w:numPr>
        <w:spacing w:line="360" w:lineRule="auto"/>
        <w:ind w:left="442" w:hanging="442"/>
        <w:rPr>
          <w:rFonts w:ascii="Calibri" w:eastAsia="MS Mincho" w:hAnsi="Calibri" w:cs="Calibri"/>
          <w:i/>
          <w:color w:val="FF0000"/>
          <w:sz w:val="16"/>
          <w:szCs w:val="16"/>
        </w:rPr>
      </w:pPr>
      <w:r w:rsidRPr="00717873">
        <w:rPr>
          <w:rFonts w:ascii="Calibri" w:eastAsia="MS Mincho" w:hAnsi="Calibri" w:cs="Calibri"/>
          <w:i/>
          <w:color w:val="FF0000"/>
          <w:sz w:val="16"/>
          <w:szCs w:val="16"/>
        </w:rPr>
        <w:t>FFS on how to calculate MT-SDT Data Size for SDT DL data packets.</w:t>
      </w:r>
    </w:p>
    <w:p w14:paraId="2F2356D6" w14:textId="0624159F" w:rsidR="00B770B3" w:rsidRPr="00717873" w:rsidRDefault="00A26D30" w:rsidP="00717873">
      <w:pPr>
        <w:rPr>
          <w:lang w:eastAsia="zh-CN"/>
        </w:rPr>
      </w:pPr>
      <w:r w:rsidRPr="00717873">
        <w:rPr>
          <w:lang w:eastAsia="zh-CN"/>
        </w:rPr>
        <w:t>T</w:t>
      </w:r>
      <w:r w:rsidR="00A356BC" w:rsidRPr="00717873">
        <w:rPr>
          <w:lang w:eastAsia="zh-CN"/>
        </w:rPr>
        <w:t>his paper</w:t>
      </w:r>
      <w:r w:rsidRPr="00717873">
        <w:rPr>
          <w:lang w:eastAsia="zh-CN"/>
        </w:rPr>
        <w:t xml:space="preserve"> aims to</w:t>
      </w:r>
      <w:r w:rsidR="00DA25C9" w:rsidRPr="00717873">
        <w:rPr>
          <w:lang w:eastAsia="zh-CN"/>
        </w:rPr>
        <w:t xml:space="preserve"> further </w:t>
      </w:r>
      <w:r w:rsidR="004178EC" w:rsidRPr="00717873">
        <w:rPr>
          <w:lang w:eastAsia="zh-CN"/>
        </w:rPr>
        <w:t>discuss</w:t>
      </w:r>
      <w:r w:rsidR="00DA25C9" w:rsidRPr="00717873">
        <w:rPr>
          <w:lang w:eastAsia="zh-CN"/>
        </w:rPr>
        <w:t xml:space="preserve"> the</w:t>
      </w:r>
      <w:r w:rsidR="004178EC" w:rsidRPr="00717873">
        <w:rPr>
          <w:lang w:eastAsia="zh-CN"/>
        </w:rPr>
        <w:t>se</w:t>
      </w:r>
      <w:r w:rsidR="00DA25C9" w:rsidRPr="00717873">
        <w:rPr>
          <w:lang w:eastAsia="zh-CN"/>
        </w:rPr>
        <w:t xml:space="preserve"> </w:t>
      </w:r>
      <w:r w:rsidR="00687B7E" w:rsidRPr="00717873">
        <w:rPr>
          <w:lang w:eastAsia="zh-CN"/>
        </w:rPr>
        <w:t>open issues</w:t>
      </w:r>
      <w:r w:rsidR="00DA25C9" w:rsidRPr="00717873">
        <w:rPr>
          <w:lang w:eastAsia="zh-CN"/>
        </w:rPr>
        <w:t xml:space="preserve"> and provide our views</w:t>
      </w:r>
      <w:r w:rsidR="00A356BC" w:rsidRPr="00717873">
        <w:rPr>
          <w:lang w:eastAsia="zh-CN"/>
        </w:rPr>
        <w:t xml:space="preserve">. </w:t>
      </w:r>
    </w:p>
    <w:p w14:paraId="79C71067" w14:textId="77777777"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145CFA3" w14:textId="54802777" w:rsidR="001C0445" w:rsidRDefault="001C0445" w:rsidP="006C1735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Size </w:t>
      </w:r>
      <w:r w:rsidR="00905A88">
        <w:rPr>
          <w:lang w:eastAsia="zh-CN"/>
        </w:rPr>
        <w:t>Calculation for DL SDT Data Packets</w:t>
      </w:r>
    </w:p>
    <w:p w14:paraId="59C19E1E" w14:textId="08E15B71" w:rsidR="00EB233D" w:rsidRPr="00717873" w:rsidRDefault="00EB233D" w:rsidP="00717873">
      <w:pPr>
        <w:rPr>
          <w:lang w:eastAsia="zh-CN"/>
        </w:rPr>
      </w:pPr>
      <w:r w:rsidRPr="00717873">
        <w:rPr>
          <w:lang w:eastAsia="zh-CN"/>
        </w:rPr>
        <w:t xml:space="preserve">The MT-SDT data size as a useful information was agreed to be delivered </w:t>
      </w:r>
      <w:r w:rsidR="00F66EBD" w:rsidRPr="00717873">
        <w:rPr>
          <w:rFonts w:hint="eastAsia"/>
          <w:lang w:eastAsia="zh-CN"/>
        </w:rPr>
        <w:t>o</w:t>
      </w:r>
      <w:r w:rsidR="00F66EBD" w:rsidRPr="00717873">
        <w:rPr>
          <w:lang w:eastAsia="zh-CN"/>
        </w:rPr>
        <w:t>ver</w:t>
      </w:r>
      <w:r w:rsidRPr="00717873">
        <w:rPr>
          <w:lang w:eastAsia="zh-CN"/>
        </w:rPr>
        <w:t xml:space="preserve"> E1 and </w:t>
      </w:r>
      <w:proofErr w:type="spellStart"/>
      <w:r w:rsidRPr="00717873">
        <w:rPr>
          <w:lang w:eastAsia="zh-CN"/>
        </w:rPr>
        <w:t>Xn</w:t>
      </w:r>
      <w:proofErr w:type="spellEnd"/>
      <w:r w:rsidRPr="00717873">
        <w:rPr>
          <w:lang w:eastAsia="zh-CN"/>
        </w:rPr>
        <w:t xml:space="preserve"> </w:t>
      </w:r>
      <w:r w:rsidRPr="00717873">
        <w:rPr>
          <w:rFonts w:hint="eastAsia"/>
          <w:lang w:eastAsia="zh-CN"/>
        </w:rPr>
        <w:t>inter</w:t>
      </w:r>
      <w:r w:rsidRPr="00717873">
        <w:rPr>
          <w:lang w:eastAsia="zh-CN"/>
        </w:rPr>
        <w:t>face.</w:t>
      </w:r>
      <w:r w:rsidR="00F66EBD" w:rsidRPr="00717873">
        <w:rPr>
          <w:lang w:eastAsia="zh-CN"/>
        </w:rPr>
        <w:t xml:space="preserve"> With this information, </w:t>
      </w:r>
      <w:r w:rsidR="00BB0B2E" w:rsidRPr="00717873">
        <w:rPr>
          <w:lang w:eastAsia="zh-CN"/>
        </w:rPr>
        <w:t>the receiving node and last serving node can decide whether to initiate paging message with MT-SDT indicator.</w:t>
      </w:r>
      <w:r w:rsidRPr="00717873">
        <w:rPr>
          <w:lang w:eastAsia="zh-CN"/>
        </w:rPr>
        <w:t xml:space="preserve"> </w:t>
      </w:r>
      <w:r w:rsidRPr="00717873">
        <w:rPr>
          <w:rFonts w:hint="eastAsia"/>
          <w:lang w:eastAsia="zh-CN"/>
        </w:rPr>
        <w:t>I</w:t>
      </w:r>
      <w:r w:rsidRPr="00717873">
        <w:rPr>
          <w:lang w:eastAsia="zh-CN"/>
        </w:rPr>
        <w:t>n Rel-17 MO-SDT, how to</w:t>
      </w:r>
      <w:r w:rsidR="002A7197" w:rsidRPr="00717873">
        <w:rPr>
          <w:lang w:eastAsia="zh-CN"/>
        </w:rPr>
        <w:t xml:space="preserve"> calculate</w:t>
      </w:r>
      <w:r w:rsidRPr="00717873">
        <w:rPr>
          <w:lang w:eastAsia="zh-CN"/>
        </w:rPr>
        <w:t xml:space="preserve"> UL data volume in UE side was discussed in RAN2. The following agreements on the details of UL data volume calculation were made:</w:t>
      </w:r>
    </w:p>
    <w:p w14:paraId="1390D8B4" w14:textId="77777777" w:rsidR="00F66EBD" w:rsidRPr="000D4084" w:rsidRDefault="00F66EBD" w:rsidP="00F66EBD">
      <w:pPr>
        <w:pStyle w:val="af9"/>
        <w:numPr>
          <w:ilvl w:val="0"/>
          <w:numId w:val="23"/>
        </w:numPr>
        <w:jc w:val="both"/>
        <w:rPr>
          <w:lang w:eastAsia="zh-CN"/>
        </w:rPr>
      </w:pPr>
      <w:r w:rsidRPr="000D4084">
        <w:rPr>
          <w:lang w:eastAsia="zh-CN"/>
        </w:rPr>
        <w:t>RAN2#115-e meeting:</w:t>
      </w:r>
    </w:p>
    <w:p w14:paraId="36D6325B" w14:textId="77777777" w:rsidR="00F66EBD" w:rsidRPr="00C13387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C13387">
        <w:t>1.</w:t>
      </w:r>
      <w:r w:rsidRPr="00D75842">
        <w:rPr>
          <w:highlight w:val="yellow"/>
        </w:rPr>
        <w:t>Data volume used for SDT selection criteria is calculated as the total sum of Buffer Size across SDT RBs</w:t>
      </w:r>
      <w:r w:rsidRPr="00C13387">
        <w:t xml:space="preserve"> (i.e. same approach as BSR)</w:t>
      </w:r>
    </w:p>
    <w:p w14:paraId="5256930A" w14:textId="77777777" w:rsidR="00F66EBD" w:rsidRPr="00C13387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C13387">
        <w:t>4.For SDT procedure selection, Same data volume threshold is used for CG-SDT and RA-SDT</w:t>
      </w:r>
    </w:p>
    <w:p w14:paraId="5E53D97F" w14:textId="77777777" w:rsidR="00F66EBD" w:rsidRPr="000D4084" w:rsidRDefault="00F66EBD" w:rsidP="00F66EBD">
      <w:pPr>
        <w:pStyle w:val="af9"/>
        <w:numPr>
          <w:ilvl w:val="0"/>
          <w:numId w:val="23"/>
        </w:numPr>
        <w:jc w:val="both"/>
        <w:rPr>
          <w:lang w:eastAsia="zh-CN"/>
        </w:rPr>
      </w:pPr>
      <w:r w:rsidRPr="000D4084">
        <w:rPr>
          <w:lang w:eastAsia="zh-CN"/>
        </w:rPr>
        <w:t>RAN2#116e meeting:</w:t>
      </w:r>
    </w:p>
    <w:p w14:paraId="51CBC86F" w14:textId="77777777" w:rsidR="00F66EBD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5254C1">
        <w:rPr>
          <w:highlight w:val="yellow"/>
        </w:rPr>
        <w:t>PDCP header is not considered for the SDT data volume calculation.</w:t>
      </w:r>
      <w:r>
        <w:t xml:space="preserve"> (23/23). No spec change is needed.</w:t>
      </w:r>
    </w:p>
    <w:p w14:paraId="11D5285D" w14:textId="77777777" w:rsidR="00F66EBD" w:rsidRPr="00E45937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>Buffered packets in PDCP/RLC entities should be counted in SDT data volume calculation. (21/23). Whether and how to avoid any buffered packets in PDCP/RLC entities at the time of SDT data volume calculation is FFS.</w:t>
      </w:r>
    </w:p>
    <w:p w14:paraId="397A29B0" w14:textId="77777777" w:rsidR="00F66EBD" w:rsidRPr="000D4084" w:rsidRDefault="00F66EBD" w:rsidP="00F66EBD">
      <w:pPr>
        <w:pStyle w:val="af9"/>
        <w:numPr>
          <w:ilvl w:val="0"/>
          <w:numId w:val="23"/>
        </w:numPr>
        <w:jc w:val="both"/>
        <w:rPr>
          <w:lang w:eastAsia="zh-CN"/>
        </w:rPr>
      </w:pPr>
      <w:r w:rsidRPr="000D4084">
        <w:rPr>
          <w:lang w:eastAsia="zh-CN"/>
        </w:rPr>
        <w:t>RAN2#116Bis-e</w:t>
      </w:r>
    </w:p>
    <w:p w14:paraId="1E9E1DBB" w14:textId="77777777" w:rsidR="00F66EBD" w:rsidRPr="001F04B7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1F04B7">
        <w:t xml:space="preserve">2.For both DRBs and SRBs configured with SDT, RAN2 confirm that at the time of SDT data volume calculation, </w:t>
      </w:r>
      <w:r w:rsidRPr="001F04B7">
        <w:rPr>
          <w:highlight w:val="yellow"/>
        </w:rPr>
        <w:t>there should be no buffered packets in PDCP/RLC entities that will not be transmitted during SDT procedure</w:t>
      </w:r>
      <w:r w:rsidRPr="001F04B7">
        <w:t>.</w:t>
      </w:r>
    </w:p>
    <w:p w14:paraId="32E74BC7" w14:textId="77777777" w:rsidR="00F66EBD" w:rsidRPr="001F04B7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1F04B7">
        <w:t xml:space="preserve">3.For DRBs configured with SDT, PDCP suspend is performed upon reception of </w:t>
      </w:r>
      <w:proofErr w:type="spellStart"/>
      <w:r w:rsidRPr="001F04B7">
        <w:t>RRCRelease</w:t>
      </w:r>
      <w:proofErr w:type="spellEnd"/>
      <w:r w:rsidRPr="001F04B7">
        <w:t xml:space="preserve"> message including </w:t>
      </w:r>
      <w:proofErr w:type="spellStart"/>
      <w:r w:rsidRPr="001F04B7">
        <w:t>suspendConfig</w:t>
      </w:r>
      <w:proofErr w:type="spellEnd"/>
      <w:r w:rsidRPr="001F04B7">
        <w:t xml:space="preserve"> so that PDCP PDUs are discarded, and PDCP SDUs already stored are considered in SDT data volume calculation. No specification change is needed. </w:t>
      </w:r>
    </w:p>
    <w:p w14:paraId="6E52D7A6" w14:textId="77777777" w:rsidR="00F66EBD" w:rsidRPr="001F04B7" w:rsidRDefault="00F66EBD" w:rsidP="00F66EBD">
      <w:pPr>
        <w:pStyle w:val="af9"/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1F04B7">
        <w:t>13.</w:t>
      </w:r>
      <w:r w:rsidRPr="001F04B7">
        <w:rPr>
          <w:highlight w:val="yellow"/>
        </w:rPr>
        <w:t>The size of CCCH message is not considered in SDT data volume calculation</w:t>
      </w:r>
    </w:p>
    <w:p w14:paraId="4E14A1F7" w14:textId="703DD4E0" w:rsidR="00FD401E" w:rsidRDefault="009003E2" w:rsidP="001C0445">
      <w:pPr>
        <w:rPr>
          <w:lang w:eastAsia="zh-CN"/>
        </w:rPr>
      </w:pPr>
      <w:r>
        <w:rPr>
          <w:lang w:eastAsia="zh-CN"/>
        </w:rPr>
        <w:t>According to above agreements, data volume calculation</w:t>
      </w:r>
      <w:r w:rsidR="00953791">
        <w:rPr>
          <w:lang w:eastAsia="zh-CN"/>
        </w:rPr>
        <w:t xml:space="preserve"> for MO-SDT</w:t>
      </w:r>
      <w:r>
        <w:rPr>
          <w:lang w:eastAsia="zh-CN"/>
        </w:rPr>
        <w:t xml:space="preserve"> only consider SDT DRBs. In view of the fact that </w:t>
      </w:r>
      <w:r w:rsidR="00FD10F9">
        <w:rPr>
          <w:lang w:eastAsia="zh-CN"/>
        </w:rPr>
        <w:t xml:space="preserve">RAN3 had concluded that the size of CCCH message is considered in data size volume calculation over </w:t>
      </w:r>
      <w:proofErr w:type="spellStart"/>
      <w:r w:rsidR="00FD10F9">
        <w:rPr>
          <w:lang w:eastAsia="zh-CN"/>
        </w:rPr>
        <w:t>Xn</w:t>
      </w:r>
      <w:proofErr w:type="spellEnd"/>
      <w:r w:rsidR="00FD10F9">
        <w:rPr>
          <w:lang w:eastAsia="zh-CN"/>
        </w:rPr>
        <w:t xml:space="preserve"> interface</w:t>
      </w:r>
      <w:r>
        <w:rPr>
          <w:lang w:eastAsia="zh-CN"/>
        </w:rPr>
        <w:t>,</w:t>
      </w:r>
      <w:r w:rsidR="00B23C1A">
        <w:rPr>
          <w:lang w:eastAsia="zh-CN"/>
        </w:rPr>
        <w:t xml:space="preserve"> </w:t>
      </w:r>
      <w:r w:rsidR="00717873">
        <w:rPr>
          <w:lang w:eastAsia="zh-CN"/>
        </w:rPr>
        <w:t>this paper</w:t>
      </w:r>
      <w:r w:rsidR="00B23C1A">
        <w:rPr>
          <w:lang w:eastAsia="zh-CN"/>
        </w:rPr>
        <w:t xml:space="preserve"> only discuss</w:t>
      </w:r>
      <w:r w:rsidR="00717873">
        <w:rPr>
          <w:lang w:eastAsia="zh-CN"/>
        </w:rPr>
        <w:t>es</w:t>
      </w:r>
      <w:r>
        <w:rPr>
          <w:lang w:eastAsia="zh-CN"/>
        </w:rPr>
        <w:t xml:space="preserve"> </w:t>
      </w:r>
      <w:r w:rsidR="007E7ECD">
        <w:rPr>
          <w:lang w:eastAsia="zh-CN"/>
        </w:rPr>
        <w:t xml:space="preserve">the data volume calculation for SDT DRBs. </w:t>
      </w:r>
      <w:r w:rsidR="000D4084" w:rsidRPr="000D4084">
        <w:rPr>
          <w:lang w:eastAsia="zh-CN"/>
        </w:rPr>
        <w:t xml:space="preserve">For DL user plane data packets, the similar data volume calculation mechanism can be </w:t>
      </w:r>
      <w:r w:rsidR="000D4084">
        <w:rPr>
          <w:lang w:eastAsia="zh-CN"/>
        </w:rPr>
        <w:t>applied in</w:t>
      </w:r>
      <w:r w:rsidR="000D4084" w:rsidRPr="000D4084">
        <w:rPr>
          <w:lang w:eastAsia="zh-CN"/>
        </w:rPr>
        <w:t xml:space="preserve"> </w:t>
      </w:r>
      <w:r w:rsidR="000D4084">
        <w:rPr>
          <w:lang w:eastAsia="zh-CN"/>
        </w:rPr>
        <w:t>MT-</w:t>
      </w:r>
      <w:r w:rsidR="000D4084" w:rsidRPr="000D4084">
        <w:rPr>
          <w:lang w:eastAsia="zh-CN"/>
        </w:rPr>
        <w:t>SDT, i.e.</w:t>
      </w:r>
      <w:r w:rsidR="000D4084">
        <w:rPr>
          <w:lang w:eastAsia="zh-CN"/>
        </w:rPr>
        <w:t>,</w:t>
      </w:r>
      <w:r w:rsidR="000D4084" w:rsidRPr="000D4084">
        <w:rPr>
          <w:lang w:eastAsia="zh-CN"/>
        </w:rPr>
        <w:t xml:space="preserve"> the PDCP header, RLC header, </w:t>
      </w:r>
      <w:r w:rsidR="00717873">
        <w:rPr>
          <w:lang w:eastAsia="zh-CN"/>
        </w:rPr>
        <w:t xml:space="preserve">and </w:t>
      </w:r>
      <w:r w:rsidR="000D4084" w:rsidRPr="000D4084">
        <w:rPr>
          <w:lang w:eastAsia="zh-CN"/>
        </w:rPr>
        <w:t>MAC header</w:t>
      </w:r>
      <w:r w:rsidR="00717873">
        <w:rPr>
          <w:lang w:eastAsia="zh-CN"/>
        </w:rPr>
        <w:t>,</w:t>
      </w:r>
      <w:r w:rsidR="000D4084" w:rsidRPr="000D4084">
        <w:rPr>
          <w:lang w:eastAsia="zh-CN"/>
        </w:rPr>
        <w:t xml:space="preserve"> are not considered in DL SDT data volume calculation. </w:t>
      </w:r>
      <w:r w:rsidR="00C83DE1">
        <w:rPr>
          <w:lang w:eastAsia="zh-CN"/>
        </w:rPr>
        <w:t xml:space="preserve">Since the SDAP SDUs are delivered in data forwarding procedure from the last serving </w:t>
      </w:r>
      <w:proofErr w:type="spellStart"/>
      <w:r w:rsidR="00C83DE1">
        <w:rPr>
          <w:lang w:eastAsia="zh-CN"/>
        </w:rPr>
        <w:t>gNB</w:t>
      </w:r>
      <w:proofErr w:type="spellEnd"/>
      <w:r w:rsidR="00C83DE1">
        <w:rPr>
          <w:lang w:eastAsia="zh-CN"/>
        </w:rPr>
        <w:t xml:space="preserve"> to the receiving </w:t>
      </w:r>
      <w:proofErr w:type="spellStart"/>
      <w:r w:rsidR="00C83DE1">
        <w:rPr>
          <w:lang w:eastAsia="zh-CN"/>
        </w:rPr>
        <w:t>gNB</w:t>
      </w:r>
      <w:proofErr w:type="spellEnd"/>
      <w:r w:rsidR="00304372">
        <w:rPr>
          <w:lang w:eastAsia="zh-CN"/>
        </w:rPr>
        <w:t xml:space="preserve">, there is no need to add the size of SDAP header into </w:t>
      </w:r>
      <w:r w:rsidR="00304372" w:rsidRPr="000D4084">
        <w:rPr>
          <w:lang w:eastAsia="zh-CN"/>
        </w:rPr>
        <w:t>data volume calculation</w:t>
      </w:r>
      <w:r w:rsidR="00304372">
        <w:rPr>
          <w:lang w:eastAsia="zh-CN"/>
        </w:rPr>
        <w:t>. In addition,</w:t>
      </w:r>
      <w:r w:rsidR="00EC3DFD">
        <w:rPr>
          <w:lang w:eastAsia="zh-CN"/>
        </w:rPr>
        <w:t xml:space="preserve"> this solution can be also applied to the support of SDT in </w:t>
      </w:r>
      <w:proofErr w:type="spellStart"/>
      <w:r w:rsidR="00EC3DFD">
        <w:rPr>
          <w:lang w:eastAsia="zh-CN"/>
        </w:rPr>
        <w:t>eDRX</w:t>
      </w:r>
      <w:proofErr w:type="spellEnd"/>
      <w:r w:rsidR="00EC3DFD">
        <w:rPr>
          <w:lang w:eastAsia="zh-CN"/>
        </w:rPr>
        <w:t xml:space="preserve">. Therefore, we propose to not take SDAP header and PDCP header in </w:t>
      </w:r>
      <w:r w:rsidR="00EC3DFD" w:rsidRPr="000D4084">
        <w:rPr>
          <w:lang w:eastAsia="zh-CN"/>
        </w:rPr>
        <w:t>DL SDT data volume calculation</w:t>
      </w:r>
      <w:r w:rsidR="00EC3DFD">
        <w:rPr>
          <w:lang w:eastAsia="zh-CN"/>
        </w:rPr>
        <w:t xml:space="preserve">. </w:t>
      </w:r>
    </w:p>
    <w:p w14:paraId="4CFF5E1B" w14:textId="033DA591" w:rsidR="004D0CB3" w:rsidRPr="002D0193" w:rsidRDefault="004D0CB3" w:rsidP="001C0445">
      <w:pPr>
        <w:rPr>
          <w:b/>
          <w:bCs/>
          <w:lang w:eastAsia="zh-CN"/>
        </w:rPr>
      </w:pPr>
      <w:r w:rsidRPr="002D0193">
        <w:rPr>
          <w:rFonts w:hint="eastAsia"/>
          <w:b/>
          <w:bCs/>
          <w:lang w:eastAsia="zh-CN"/>
        </w:rPr>
        <w:t>P</w:t>
      </w:r>
      <w:r w:rsidRPr="002D0193">
        <w:rPr>
          <w:b/>
          <w:bCs/>
          <w:lang w:eastAsia="zh-CN"/>
        </w:rPr>
        <w:t>roposal 1: Not take SDAP header and PDCP header in DL SDT data volume calculation</w:t>
      </w:r>
    </w:p>
    <w:p w14:paraId="0BF7DAE3" w14:textId="77777777" w:rsidR="00FD401E" w:rsidRDefault="00FD401E" w:rsidP="001C0445">
      <w:pPr>
        <w:rPr>
          <w:lang w:eastAsia="zh-CN"/>
        </w:rPr>
      </w:pPr>
    </w:p>
    <w:p w14:paraId="70DCDFDC" w14:textId="4F5C803A" w:rsidR="00FD401E" w:rsidRDefault="00F207D1" w:rsidP="005E60BE">
      <w:pPr>
        <w:pStyle w:val="20"/>
        <w:ind w:left="0" w:firstLine="0"/>
        <w:rPr>
          <w:lang w:eastAsia="zh-CN"/>
        </w:rPr>
      </w:pPr>
      <w:proofErr w:type="gramStart"/>
      <w:r>
        <w:rPr>
          <w:lang w:eastAsia="zh-CN"/>
        </w:rPr>
        <w:lastRenderedPageBreak/>
        <w:t>Non MT</w:t>
      </w:r>
      <w:proofErr w:type="gramEnd"/>
      <w:r>
        <w:rPr>
          <w:lang w:eastAsia="zh-CN"/>
        </w:rPr>
        <w:t xml:space="preserve">-SDT </w:t>
      </w:r>
      <w:r w:rsidR="00314A08">
        <w:rPr>
          <w:lang w:eastAsia="zh-CN"/>
        </w:rPr>
        <w:t>d</w:t>
      </w:r>
      <w:r>
        <w:rPr>
          <w:lang w:eastAsia="zh-CN"/>
        </w:rPr>
        <w:t xml:space="preserve">ata </w:t>
      </w:r>
      <w:r w:rsidR="00314A08">
        <w:rPr>
          <w:lang w:eastAsia="zh-CN"/>
        </w:rPr>
        <w:t>a</w:t>
      </w:r>
      <w:r w:rsidR="00314A08" w:rsidRPr="00314A08">
        <w:rPr>
          <w:lang w:eastAsia="zh-CN"/>
        </w:rPr>
        <w:t xml:space="preserve">rrival during </w:t>
      </w:r>
      <w:r w:rsidR="00314A08">
        <w:rPr>
          <w:lang w:eastAsia="zh-CN"/>
        </w:rPr>
        <w:t>o</w:t>
      </w:r>
      <w:r w:rsidR="00314A08" w:rsidRPr="00314A08">
        <w:rPr>
          <w:lang w:eastAsia="zh-CN"/>
        </w:rPr>
        <w:t>ngoing SDT session</w:t>
      </w:r>
    </w:p>
    <w:p w14:paraId="331ECFBD" w14:textId="0BC5AB7E" w:rsidR="008C528C" w:rsidRDefault="00967097" w:rsidP="001C0445">
      <w:pPr>
        <w:rPr>
          <w:lang w:eastAsia="zh-CN"/>
        </w:rPr>
      </w:pPr>
      <w:r>
        <w:rPr>
          <w:lang w:eastAsia="zh-CN"/>
        </w:rPr>
        <w:t>T</w:t>
      </w:r>
      <w:r w:rsidR="005C2387">
        <w:rPr>
          <w:lang w:eastAsia="zh-CN"/>
        </w:rPr>
        <w:t>he</w:t>
      </w:r>
      <w:r w:rsidR="002A63D2">
        <w:rPr>
          <w:lang w:eastAsia="zh-CN"/>
        </w:rPr>
        <w:t xml:space="preserve"> issue</w:t>
      </w:r>
      <w:r w:rsidR="001959ED">
        <w:rPr>
          <w:lang w:eastAsia="zh-CN"/>
        </w:rPr>
        <w:t xml:space="preserve"> on</w:t>
      </w:r>
      <w:r w:rsidR="005C2387">
        <w:rPr>
          <w:lang w:eastAsia="zh-CN"/>
        </w:rPr>
        <w:t xml:space="preserve"> how to address the</w:t>
      </w:r>
      <w:r w:rsidR="00E43A92">
        <w:rPr>
          <w:lang w:eastAsia="zh-CN"/>
        </w:rPr>
        <w:t xml:space="preserve"> </w:t>
      </w:r>
      <w:r w:rsidR="005C2387">
        <w:rPr>
          <w:lang w:eastAsia="zh-CN"/>
        </w:rPr>
        <w:t>n</w:t>
      </w:r>
      <w:r w:rsidR="00375278">
        <w:rPr>
          <w:lang w:eastAsia="zh-CN"/>
        </w:rPr>
        <w:t>on-SDT data arrival during ongoing SDT session</w:t>
      </w:r>
      <w:r w:rsidR="005C2387">
        <w:rPr>
          <w:lang w:eastAsia="zh-CN"/>
        </w:rPr>
        <w:t xml:space="preserve"> was raised and discussed in last meeting</w:t>
      </w:r>
      <w:r w:rsidR="00D45C3B">
        <w:rPr>
          <w:lang w:eastAsia="zh-CN"/>
        </w:rPr>
        <w:t>.</w:t>
      </w:r>
      <w:r w:rsidR="00C26279">
        <w:rPr>
          <w:lang w:eastAsia="zh-CN"/>
        </w:rPr>
        <w:t xml:space="preserve"> In principle, the last serving </w:t>
      </w:r>
      <w:proofErr w:type="spellStart"/>
      <w:r w:rsidR="00C26279">
        <w:rPr>
          <w:lang w:eastAsia="zh-CN"/>
        </w:rPr>
        <w:t>gNB</w:t>
      </w:r>
      <w:proofErr w:type="spellEnd"/>
      <w:r w:rsidR="00C26279">
        <w:rPr>
          <w:lang w:eastAsia="zh-CN"/>
        </w:rPr>
        <w:t xml:space="preserve"> should terminate the SDT procedure</w:t>
      </w:r>
      <w:r w:rsidR="00C26279" w:rsidRPr="00C26279">
        <w:t xml:space="preserve"> </w:t>
      </w:r>
      <w:r w:rsidR="00C26279">
        <w:t xml:space="preserve">in case </w:t>
      </w:r>
      <w:r w:rsidR="00C26279">
        <w:rPr>
          <w:lang w:eastAsia="zh-CN"/>
        </w:rPr>
        <w:t xml:space="preserve">non-SDT data </w:t>
      </w:r>
      <w:r w:rsidR="004B7741">
        <w:rPr>
          <w:lang w:eastAsia="zh-CN"/>
        </w:rPr>
        <w:t xml:space="preserve">is </w:t>
      </w:r>
      <w:r w:rsidR="00C26279">
        <w:rPr>
          <w:lang w:eastAsia="zh-CN"/>
        </w:rPr>
        <w:t>received</w:t>
      </w:r>
      <w:r w:rsidR="00C26279">
        <w:t xml:space="preserve"> </w:t>
      </w:r>
      <w:r w:rsidR="00C26279" w:rsidRPr="00C26279">
        <w:rPr>
          <w:lang w:eastAsia="zh-CN"/>
        </w:rPr>
        <w:t>immediately</w:t>
      </w:r>
      <w:r w:rsidR="00C26279">
        <w:rPr>
          <w:lang w:eastAsia="zh-CN"/>
        </w:rPr>
        <w:t>.</w:t>
      </w:r>
      <w:r w:rsidR="00D45C3B">
        <w:rPr>
          <w:lang w:eastAsia="zh-CN"/>
        </w:rPr>
        <w:t xml:space="preserve"> </w:t>
      </w:r>
      <w:r w:rsidR="008C528C">
        <w:rPr>
          <w:lang w:eastAsia="zh-CN"/>
        </w:rPr>
        <w:t>Therefore, it is proposed to add stage 2 description on</w:t>
      </w:r>
      <w:r w:rsidR="008C528C" w:rsidRPr="008C528C">
        <w:rPr>
          <w:lang w:eastAsia="zh-CN"/>
        </w:rPr>
        <w:t xml:space="preserve"> </w:t>
      </w:r>
      <w:r w:rsidR="00F721CA">
        <w:rPr>
          <w:lang w:eastAsia="zh-CN"/>
        </w:rPr>
        <w:t xml:space="preserve">how to address the </w:t>
      </w:r>
      <w:r w:rsidR="008C528C">
        <w:rPr>
          <w:lang w:eastAsia="zh-CN"/>
        </w:rPr>
        <w:t>non-SDT data arrival during ongoing SDT session</w:t>
      </w:r>
      <w:r w:rsidR="002F4B2E">
        <w:rPr>
          <w:lang w:eastAsia="zh-CN"/>
        </w:rPr>
        <w:t xml:space="preserve"> in TS38.300</w:t>
      </w:r>
      <w:r w:rsidR="00F721CA">
        <w:rPr>
          <w:lang w:eastAsia="zh-CN"/>
        </w:rPr>
        <w:t xml:space="preserve"> for Rel-17 and Rel-18</w:t>
      </w:r>
      <w:r w:rsidR="002F4B2E">
        <w:rPr>
          <w:lang w:eastAsia="zh-CN"/>
        </w:rPr>
        <w:t xml:space="preserve">. </w:t>
      </w:r>
    </w:p>
    <w:p w14:paraId="64F1AD97" w14:textId="72C2F931" w:rsidR="008C528C" w:rsidRPr="00D11DA8" w:rsidRDefault="00F721CA" w:rsidP="001C0445">
      <w:pPr>
        <w:rPr>
          <w:b/>
          <w:bCs/>
          <w:lang w:eastAsia="zh-CN"/>
        </w:rPr>
      </w:pPr>
      <w:r w:rsidRPr="00D11DA8">
        <w:rPr>
          <w:rFonts w:hint="eastAsia"/>
          <w:b/>
          <w:bCs/>
          <w:lang w:eastAsia="zh-CN"/>
        </w:rPr>
        <w:t>P</w:t>
      </w:r>
      <w:r w:rsidRPr="00D11DA8">
        <w:rPr>
          <w:b/>
          <w:bCs/>
          <w:lang w:eastAsia="zh-CN"/>
        </w:rPr>
        <w:t>roposal 2: It is proposed to add stage 2 description on how to address the non-SDT data arrival during ongoing SDT session in TS38.300 for Rel-17 and Rel-18</w:t>
      </w:r>
      <w:r w:rsidR="00D11DA8">
        <w:rPr>
          <w:b/>
          <w:bCs/>
          <w:lang w:eastAsia="zh-CN"/>
        </w:rPr>
        <w:t>.</w:t>
      </w:r>
    </w:p>
    <w:p w14:paraId="16AE69F8" w14:textId="3F1824D6" w:rsidR="00A4565E" w:rsidRDefault="00967097" w:rsidP="001C0445">
      <w:pPr>
        <w:rPr>
          <w:lang w:eastAsia="zh-CN"/>
        </w:rPr>
      </w:pPr>
      <w:r>
        <w:rPr>
          <w:lang w:eastAsia="zh-CN"/>
        </w:rPr>
        <w:t xml:space="preserve">For </w:t>
      </w:r>
      <w:r w:rsidR="004D7383">
        <w:rPr>
          <w:lang w:eastAsia="zh-CN"/>
        </w:rPr>
        <w:t xml:space="preserve">CP/UP </w:t>
      </w:r>
      <w:r>
        <w:rPr>
          <w:lang w:eastAsia="zh-CN"/>
        </w:rPr>
        <w:t>split architecture,</w:t>
      </w:r>
      <w:r w:rsidR="00A4565E">
        <w:rPr>
          <w:lang w:eastAsia="zh-CN"/>
        </w:rPr>
        <w:t xml:space="preserve"> there are two options on how to inform the </w:t>
      </w:r>
      <w:proofErr w:type="spellStart"/>
      <w:r w:rsidR="00A4565E">
        <w:rPr>
          <w:lang w:eastAsia="zh-CN"/>
        </w:rPr>
        <w:t>gNB</w:t>
      </w:r>
      <w:proofErr w:type="spellEnd"/>
      <w:r w:rsidR="00A4565E">
        <w:rPr>
          <w:lang w:eastAsia="zh-CN"/>
        </w:rPr>
        <w:t>-CU-CP about the new non-SDT data</w:t>
      </w:r>
      <w:r w:rsidR="0043209D">
        <w:rPr>
          <w:lang w:eastAsia="zh-CN"/>
        </w:rPr>
        <w:t xml:space="preserve"> arrival during ongoing SDT session</w:t>
      </w:r>
      <w:r w:rsidR="00A4565E">
        <w:rPr>
          <w:lang w:eastAsia="zh-CN"/>
        </w:rPr>
        <w:t>:</w:t>
      </w:r>
    </w:p>
    <w:p w14:paraId="4BF972EB" w14:textId="5D88BAB2" w:rsidR="00A4565E" w:rsidRPr="00A4565E" w:rsidRDefault="00A4565E" w:rsidP="00A4565E">
      <w:pPr>
        <w:pStyle w:val="af9"/>
        <w:numPr>
          <w:ilvl w:val="0"/>
          <w:numId w:val="27"/>
        </w:numPr>
        <w:rPr>
          <w:b/>
          <w:bCs/>
          <w:i/>
          <w:iCs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1: to send a new explicit IE in </w:t>
      </w:r>
      <w:r w:rsidRPr="00A4565E">
        <w:rPr>
          <w:b/>
          <w:bCs/>
          <w:i/>
          <w:iCs/>
          <w:lang w:eastAsia="zh-CN"/>
        </w:rPr>
        <w:t>DL Data Notification</w:t>
      </w:r>
    </w:p>
    <w:p w14:paraId="3376384C" w14:textId="4A903C0C" w:rsidR="00A4565E" w:rsidRDefault="00A4565E" w:rsidP="00A4565E">
      <w:pPr>
        <w:pStyle w:val="af9"/>
        <w:numPr>
          <w:ilvl w:val="0"/>
          <w:numId w:val="27"/>
        </w:numPr>
        <w:rPr>
          <w:lang w:eastAsia="zh-CN"/>
        </w:rPr>
      </w:pPr>
      <w:r w:rsidRPr="00A4565E">
        <w:rPr>
          <w:rFonts w:hint="eastAsia"/>
          <w:lang w:eastAsia="zh-CN"/>
        </w:rPr>
        <w:t>O</w:t>
      </w:r>
      <w:r w:rsidRPr="00A4565E">
        <w:rPr>
          <w:lang w:eastAsia="zh-CN"/>
        </w:rPr>
        <w:t>ption 2:</w:t>
      </w:r>
      <w:r>
        <w:rPr>
          <w:lang w:eastAsia="zh-CN"/>
        </w:rPr>
        <w:t xml:space="preserve"> to send the </w:t>
      </w:r>
      <w:r w:rsidR="002432F1">
        <w:rPr>
          <w:lang w:eastAsia="zh-CN"/>
        </w:rPr>
        <w:t>existing</w:t>
      </w:r>
      <w:r>
        <w:rPr>
          <w:lang w:eastAsia="zh-CN"/>
        </w:rPr>
        <w:t xml:space="preserve"> </w:t>
      </w:r>
      <w:r w:rsidRPr="00A4565E">
        <w:rPr>
          <w:b/>
          <w:bCs/>
          <w:i/>
          <w:iCs/>
          <w:lang w:eastAsia="zh-CN"/>
        </w:rPr>
        <w:t>DL Data Notification</w:t>
      </w:r>
      <w:r>
        <w:rPr>
          <w:lang w:eastAsia="zh-CN"/>
        </w:rPr>
        <w:t xml:space="preserve"> without </w:t>
      </w:r>
      <w:r w:rsidRPr="00A4565E">
        <w:rPr>
          <w:b/>
          <w:bCs/>
          <w:i/>
          <w:iCs/>
          <w:lang w:eastAsia="zh-CN"/>
        </w:rPr>
        <w:t>MT-SDT information</w:t>
      </w:r>
    </w:p>
    <w:p w14:paraId="6F52CF31" w14:textId="50633D8E" w:rsidR="00F207D1" w:rsidRDefault="00B24AEF" w:rsidP="001C0445">
      <w:pPr>
        <w:rPr>
          <w:lang w:eastAsia="zh-CN"/>
        </w:rPr>
      </w:pPr>
      <w:r>
        <w:rPr>
          <w:lang w:eastAsia="zh-CN"/>
        </w:rPr>
        <w:t>B</w:t>
      </w:r>
      <w:r w:rsidR="00B17F99">
        <w:rPr>
          <w:lang w:eastAsia="zh-CN"/>
        </w:rPr>
        <w:t xml:space="preserve">oth </w:t>
      </w:r>
      <w:r>
        <w:rPr>
          <w:lang w:eastAsia="zh-CN"/>
        </w:rPr>
        <w:t>solutions are workable. F</w:t>
      </w:r>
      <w:r w:rsidR="00B17F99">
        <w:rPr>
          <w:lang w:eastAsia="zh-CN"/>
        </w:rPr>
        <w:t xml:space="preserve">or Rel-17 MO-SDT, Option 2 is more straightforward and has </w:t>
      </w:r>
      <w:r>
        <w:rPr>
          <w:lang w:eastAsia="zh-CN"/>
        </w:rPr>
        <w:t>less</w:t>
      </w:r>
      <w:r w:rsidR="00B17F99">
        <w:rPr>
          <w:lang w:eastAsia="zh-CN"/>
        </w:rPr>
        <w:t xml:space="preserve"> impact on E1 interface. In order to align with Rel-17 MO</w:t>
      </w:r>
      <w:r w:rsidR="00C90411">
        <w:rPr>
          <w:lang w:eastAsia="zh-CN"/>
        </w:rPr>
        <w:t>-SDT</w:t>
      </w:r>
      <w:r w:rsidR="00597217">
        <w:rPr>
          <w:lang w:eastAsia="zh-CN"/>
        </w:rPr>
        <w:t>,</w:t>
      </w:r>
      <w:r w:rsidR="002432F1">
        <w:rPr>
          <w:lang w:eastAsia="zh-CN"/>
        </w:rPr>
        <w:t xml:space="preserve"> we </w:t>
      </w:r>
      <w:r>
        <w:rPr>
          <w:lang w:eastAsia="zh-CN"/>
        </w:rPr>
        <w:t>propose to</w:t>
      </w:r>
      <w:r w:rsidR="002432F1">
        <w:rPr>
          <w:lang w:eastAsia="zh-CN"/>
        </w:rPr>
        <w:t xml:space="preserve"> </w:t>
      </w:r>
      <w:r>
        <w:rPr>
          <w:lang w:eastAsia="zh-CN"/>
        </w:rPr>
        <w:t>support</w:t>
      </w:r>
      <w:r w:rsidR="002432F1">
        <w:rPr>
          <w:lang w:eastAsia="zh-CN"/>
        </w:rPr>
        <w:t xml:space="preserve"> Option2</w:t>
      </w:r>
      <w:r>
        <w:rPr>
          <w:lang w:eastAsia="zh-CN"/>
        </w:rPr>
        <w:t xml:space="preserve"> in Rel-18</w:t>
      </w:r>
      <w:r w:rsidR="00501056">
        <w:rPr>
          <w:lang w:eastAsia="zh-CN"/>
        </w:rPr>
        <w:t xml:space="preserve"> MT-SDT</w:t>
      </w:r>
      <w:r w:rsidR="00584C40">
        <w:rPr>
          <w:lang w:eastAsia="zh-CN"/>
        </w:rPr>
        <w:t xml:space="preserve">. </w:t>
      </w:r>
      <w:r w:rsidR="009D7C19">
        <w:rPr>
          <w:lang w:eastAsia="zh-CN"/>
        </w:rPr>
        <w:t>Certainly, there is nothing explicit on current specification</w:t>
      </w:r>
      <w:r w:rsidR="004B7741">
        <w:rPr>
          <w:lang w:eastAsia="zh-CN"/>
        </w:rPr>
        <w:t xml:space="preserve"> regarding</w:t>
      </w:r>
      <w:r w:rsidR="009D7C19">
        <w:rPr>
          <w:lang w:eastAsia="zh-CN"/>
        </w:rPr>
        <w:t xml:space="preserve"> whether </w:t>
      </w:r>
      <w:proofErr w:type="spellStart"/>
      <w:r w:rsidR="009D7C19">
        <w:rPr>
          <w:lang w:eastAsia="zh-CN"/>
        </w:rPr>
        <w:t>gNB</w:t>
      </w:r>
      <w:proofErr w:type="spellEnd"/>
      <w:r w:rsidR="009D7C19">
        <w:rPr>
          <w:lang w:eastAsia="zh-CN"/>
        </w:rPr>
        <w:t>-CU-UP need</w:t>
      </w:r>
      <w:r w:rsidR="004B7741">
        <w:rPr>
          <w:lang w:eastAsia="zh-CN"/>
        </w:rPr>
        <w:t>s</w:t>
      </w:r>
      <w:r w:rsidR="009D7C19">
        <w:rPr>
          <w:lang w:eastAsia="zh-CN"/>
        </w:rPr>
        <w:t xml:space="preserve"> </w:t>
      </w:r>
      <w:r w:rsidR="004B7741">
        <w:rPr>
          <w:lang w:eastAsia="zh-CN"/>
        </w:rPr>
        <w:t xml:space="preserve">to </w:t>
      </w:r>
      <w:r w:rsidR="009D7C19">
        <w:rPr>
          <w:lang w:eastAsia="zh-CN"/>
        </w:rPr>
        <w:t>send a new</w:t>
      </w:r>
      <w:r w:rsidR="009D7C19" w:rsidRPr="009D7C19">
        <w:rPr>
          <w:b/>
          <w:bCs/>
          <w:i/>
          <w:iCs/>
          <w:lang w:eastAsia="zh-CN"/>
        </w:rPr>
        <w:t xml:space="preserve"> DL Data Notification</w:t>
      </w:r>
      <w:r w:rsidR="009D7C19">
        <w:rPr>
          <w:b/>
          <w:bCs/>
          <w:i/>
          <w:iCs/>
          <w:lang w:eastAsia="zh-CN"/>
        </w:rPr>
        <w:t xml:space="preserve"> </w:t>
      </w:r>
      <w:r w:rsidR="009D7C19" w:rsidRPr="00C26279">
        <w:rPr>
          <w:lang w:eastAsia="zh-CN"/>
        </w:rPr>
        <w:t xml:space="preserve">in case a new </w:t>
      </w:r>
      <w:r w:rsidR="00D62333" w:rsidRPr="00C26279">
        <w:rPr>
          <w:lang w:eastAsia="zh-CN"/>
        </w:rPr>
        <w:t>data packet arrive</w:t>
      </w:r>
      <w:r w:rsidR="004B7741">
        <w:rPr>
          <w:lang w:eastAsia="zh-CN"/>
        </w:rPr>
        <w:t>s</w:t>
      </w:r>
      <w:r w:rsidR="00C26279">
        <w:rPr>
          <w:lang w:eastAsia="zh-CN"/>
        </w:rPr>
        <w:t>. Thus, i</w:t>
      </w:r>
      <w:r w:rsidR="009D7C19">
        <w:rPr>
          <w:lang w:eastAsia="zh-CN"/>
        </w:rPr>
        <w:t xml:space="preserve">n order to make specification </w:t>
      </w:r>
      <w:r w:rsidR="0055554A">
        <w:rPr>
          <w:lang w:eastAsia="zh-CN"/>
        </w:rPr>
        <w:t>clearer</w:t>
      </w:r>
      <w:r w:rsidR="009D7C19">
        <w:rPr>
          <w:lang w:eastAsia="zh-CN"/>
        </w:rPr>
        <w:t>,</w:t>
      </w:r>
      <w:r w:rsidR="00C26279">
        <w:rPr>
          <w:lang w:eastAsia="zh-CN"/>
        </w:rPr>
        <w:t xml:space="preserve"> </w:t>
      </w:r>
      <w:r w:rsidR="00C90411">
        <w:rPr>
          <w:lang w:eastAsia="zh-CN"/>
        </w:rPr>
        <w:t xml:space="preserve">it is proposed to </w:t>
      </w:r>
      <w:r w:rsidR="00C26279">
        <w:rPr>
          <w:lang w:eastAsia="zh-CN"/>
        </w:rPr>
        <w:t xml:space="preserve">procedure text </w:t>
      </w:r>
      <w:r w:rsidR="0055554A">
        <w:rPr>
          <w:lang w:eastAsia="zh-CN"/>
        </w:rPr>
        <w:t xml:space="preserve">on new non-SDT data arrival during ongoing SDT session in TS37.483. </w:t>
      </w:r>
    </w:p>
    <w:p w14:paraId="540C355E" w14:textId="0A3D4BDA" w:rsidR="005E60BE" w:rsidRPr="002D4106" w:rsidRDefault="00F00AE0" w:rsidP="001C0445">
      <w:pPr>
        <w:rPr>
          <w:b/>
          <w:bCs/>
          <w:lang w:eastAsia="zh-CN"/>
        </w:rPr>
      </w:pPr>
      <w:r w:rsidRPr="002D4106">
        <w:rPr>
          <w:rFonts w:hint="eastAsia"/>
          <w:b/>
          <w:bCs/>
          <w:lang w:eastAsia="zh-CN"/>
        </w:rPr>
        <w:t>P</w:t>
      </w:r>
      <w:r w:rsidRPr="002D4106">
        <w:rPr>
          <w:b/>
          <w:bCs/>
          <w:lang w:eastAsia="zh-CN"/>
        </w:rPr>
        <w:t xml:space="preserve">roposal 3: It is proposed to send the existing </w:t>
      </w:r>
      <w:r w:rsidRPr="002D4106">
        <w:rPr>
          <w:b/>
          <w:bCs/>
          <w:i/>
          <w:iCs/>
          <w:lang w:eastAsia="zh-CN"/>
        </w:rPr>
        <w:t>DL Data Notification</w:t>
      </w:r>
      <w:r w:rsidRPr="002D4106">
        <w:rPr>
          <w:b/>
          <w:bCs/>
          <w:lang w:eastAsia="zh-CN"/>
        </w:rPr>
        <w:t xml:space="preserve"> without </w:t>
      </w:r>
      <w:r w:rsidRPr="002D4106">
        <w:rPr>
          <w:b/>
          <w:bCs/>
          <w:i/>
          <w:iCs/>
          <w:lang w:eastAsia="zh-CN"/>
        </w:rPr>
        <w:t>MT-SDT information</w:t>
      </w:r>
      <w:r w:rsidRPr="002D4106">
        <w:rPr>
          <w:b/>
          <w:bCs/>
          <w:lang w:eastAsia="zh-CN"/>
        </w:rPr>
        <w:t xml:space="preserve"> when the new non-SDT data arriv</w:t>
      </w:r>
      <w:r w:rsidR="004B7741">
        <w:rPr>
          <w:b/>
          <w:bCs/>
          <w:lang w:eastAsia="zh-CN"/>
        </w:rPr>
        <w:t>e</w:t>
      </w:r>
      <w:r w:rsidR="005251C8">
        <w:rPr>
          <w:b/>
          <w:bCs/>
          <w:lang w:eastAsia="zh-CN"/>
        </w:rPr>
        <w:t>s</w:t>
      </w:r>
      <w:r w:rsidRPr="002D4106">
        <w:rPr>
          <w:b/>
          <w:bCs/>
          <w:lang w:eastAsia="zh-CN"/>
        </w:rPr>
        <w:t xml:space="preserve"> during ongoing SDT session</w:t>
      </w:r>
      <w:r w:rsidR="00312C66" w:rsidRPr="002D4106">
        <w:rPr>
          <w:b/>
          <w:bCs/>
          <w:lang w:eastAsia="zh-CN"/>
        </w:rPr>
        <w:t>, and</w:t>
      </w:r>
      <w:r w:rsidR="009E7ED1" w:rsidRPr="002D4106">
        <w:rPr>
          <w:b/>
          <w:bCs/>
          <w:lang w:eastAsia="zh-CN"/>
        </w:rPr>
        <w:t xml:space="preserve"> </w:t>
      </w:r>
      <w:r w:rsidR="00312C66" w:rsidRPr="002D4106">
        <w:rPr>
          <w:b/>
          <w:bCs/>
          <w:lang w:eastAsia="zh-CN"/>
        </w:rPr>
        <w:t xml:space="preserve">to add </w:t>
      </w:r>
      <w:r w:rsidR="009E7ED1" w:rsidRPr="002D4106">
        <w:rPr>
          <w:b/>
          <w:bCs/>
          <w:lang w:eastAsia="zh-CN"/>
        </w:rPr>
        <w:t>procedure text in TS37.483.</w:t>
      </w:r>
    </w:p>
    <w:p w14:paraId="02960445" w14:textId="1D7591D6" w:rsidR="005E60BE" w:rsidRDefault="00C61845" w:rsidP="00C61845">
      <w:pPr>
        <w:pStyle w:val="20"/>
        <w:ind w:left="0" w:firstLine="0"/>
        <w:rPr>
          <w:lang w:eastAsia="zh-CN"/>
        </w:rPr>
      </w:pPr>
      <w:r>
        <w:rPr>
          <w:lang w:eastAsia="zh-CN"/>
        </w:rPr>
        <w:t>MT-SDT Oversize Data</w:t>
      </w:r>
    </w:p>
    <w:p w14:paraId="3DE4E0C3" w14:textId="6C93A6CF" w:rsidR="001F064C" w:rsidRDefault="00F43B6B" w:rsidP="001C0445">
      <w:pPr>
        <w:rPr>
          <w:lang w:eastAsia="zh-CN"/>
        </w:rPr>
      </w:pPr>
      <w:r>
        <w:rPr>
          <w:lang w:eastAsia="zh-CN"/>
        </w:rPr>
        <w:t xml:space="preserve">Similar to non SDT data arrival, we propose to </w:t>
      </w:r>
      <w:r w:rsidR="00CA496C" w:rsidRPr="00CA496C">
        <w:rPr>
          <w:lang w:eastAsia="zh-CN"/>
        </w:rPr>
        <w:t xml:space="preserve">send the existing </w:t>
      </w:r>
      <w:r w:rsidR="00CA496C" w:rsidRPr="00CA496C">
        <w:rPr>
          <w:b/>
          <w:bCs/>
          <w:i/>
          <w:iCs/>
          <w:lang w:eastAsia="zh-CN"/>
        </w:rPr>
        <w:t>DL Data Notification</w:t>
      </w:r>
      <w:r w:rsidR="00CA496C" w:rsidRPr="00CA496C">
        <w:rPr>
          <w:lang w:eastAsia="zh-CN"/>
        </w:rPr>
        <w:t xml:space="preserve"> without </w:t>
      </w:r>
      <w:r w:rsidR="00CA496C" w:rsidRPr="00CA496C">
        <w:rPr>
          <w:b/>
          <w:bCs/>
          <w:i/>
          <w:iCs/>
          <w:lang w:eastAsia="zh-CN"/>
        </w:rPr>
        <w:t>MT-SDT information</w:t>
      </w:r>
      <w:r w:rsidR="00CA496C" w:rsidRPr="00CA496C">
        <w:rPr>
          <w:lang w:eastAsia="zh-CN"/>
        </w:rPr>
        <w:t xml:space="preserve"> when the </w:t>
      </w:r>
      <w:r w:rsidR="00CA496C">
        <w:rPr>
          <w:lang w:eastAsia="zh-CN"/>
        </w:rPr>
        <w:t>MT-SDT oversize</w:t>
      </w:r>
      <w:r w:rsidR="00CA496C" w:rsidRPr="00CA496C">
        <w:rPr>
          <w:lang w:eastAsia="zh-CN"/>
        </w:rPr>
        <w:t xml:space="preserve"> data arriv</w:t>
      </w:r>
      <w:r w:rsidR="005251C8">
        <w:rPr>
          <w:lang w:eastAsia="zh-CN"/>
        </w:rPr>
        <w:t>es</w:t>
      </w:r>
      <w:r w:rsidR="00CA496C" w:rsidRPr="00CA496C">
        <w:rPr>
          <w:lang w:eastAsia="zh-CN"/>
        </w:rPr>
        <w:t xml:space="preserve"> during ongoing SDT session, and to add procedure text in TS37.483.</w:t>
      </w:r>
      <w:r w:rsidR="00E146B8">
        <w:rPr>
          <w:lang w:eastAsia="zh-CN"/>
        </w:rPr>
        <w:t xml:space="preserve"> </w:t>
      </w:r>
      <w:r w:rsidR="00923AE6">
        <w:rPr>
          <w:lang w:eastAsia="zh-CN"/>
        </w:rPr>
        <w:t xml:space="preserve">In addition, there is no need to configure the value of oversize data from </w:t>
      </w:r>
      <w:proofErr w:type="spellStart"/>
      <w:r w:rsidR="00923AE6">
        <w:rPr>
          <w:lang w:eastAsia="zh-CN"/>
        </w:rPr>
        <w:t>gNB</w:t>
      </w:r>
      <w:proofErr w:type="spellEnd"/>
      <w:r w:rsidR="00923AE6">
        <w:rPr>
          <w:lang w:eastAsia="zh-CN"/>
        </w:rPr>
        <w:t xml:space="preserve">-CU-CP to </w:t>
      </w:r>
      <w:proofErr w:type="spellStart"/>
      <w:r w:rsidR="00923AE6">
        <w:rPr>
          <w:lang w:eastAsia="zh-CN"/>
        </w:rPr>
        <w:t>gNB</w:t>
      </w:r>
      <w:proofErr w:type="spellEnd"/>
      <w:r w:rsidR="00923AE6">
        <w:rPr>
          <w:lang w:eastAsia="zh-CN"/>
        </w:rPr>
        <w:t>-CU-UP.</w:t>
      </w:r>
      <w:r w:rsidR="000F53D0">
        <w:rPr>
          <w:lang w:eastAsia="zh-CN"/>
        </w:rPr>
        <w:t xml:space="preserve"> We don’t think this value is UE-specific parameter. This value can be configured by OAM. </w:t>
      </w:r>
    </w:p>
    <w:p w14:paraId="5EEB5921" w14:textId="77735160" w:rsidR="006453E4" w:rsidRPr="002D4106" w:rsidRDefault="006453E4" w:rsidP="006453E4">
      <w:pPr>
        <w:rPr>
          <w:b/>
          <w:bCs/>
          <w:lang w:eastAsia="zh-CN"/>
        </w:rPr>
      </w:pPr>
      <w:r w:rsidRPr="002D4106">
        <w:rPr>
          <w:rFonts w:hint="eastAsia"/>
          <w:b/>
          <w:bCs/>
          <w:lang w:eastAsia="zh-CN"/>
        </w:rPr>
        <w:t>P</w:t>
      </w:r>
      <w:r w:rsidRPr="002D4106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2D4106">
        <w:rPr>
          <w:b/>
          <w:bCs/>
          <w:lang w:eastAsia="zh-CN"/>
        </w:rPr>
        <w:t xml:space="preserve">: It is proposed to send the existing </w:t>
      </w:r>
      <w:r w:rsidRPr="002D4106">
        <w:rPr>
          <w:b/>
          <w:bCs/>
          <w:i/>
          <w:iCs/>
          <w:lang w:eastAsia="zh-CN"/>
        </w:rPr>
        <w:t>DL Data Notification</w:t>
      </w:r>
      <w:r w:rsidRPr="002D4106">
        <w:rPr>
          <w:b/>
          <w:bCs/>
          <w:lang w:eastAsia="zh-CN"/>
        </w:rPr>
        <w:t xml:space="preserve"> without </w:t>
      </w:r>
      <w:r w:rsidRPr="002D4106">
        <w:rPr>
          <w:b/>
          <w:bCs/>
          <w:i/>
          <w:iCs/>
          <w:lang w:eastAsia="zh-CN"/>
        </w:rPr>
        <w:t>MT-SDT information</w:t>
      </w:r>
      <w:r w:rsidRPr="002D4106">
        <w:rPr>
          <w:b/>
          <w:bCs/>
          <w:lang w:eastAsia="zh-CN"/>
        </w:rPr>
        <w:t xml:space="preserve"> when the new </w:t>
      </w:r>
      <w:r>
        <w:rPr>
          <w:b/>
          <w:bCs/>
          <w:lang w:eastAsia="zh-CN"/>
        </w:rPr>
        <w:t>MT</w:t>
      </w:r>
      <w:r w:rsidRPr="002D4106">
        <w:rPr>
          <w:b/>
          <w:bCs/>
          <w:lang w:eastAsia="zh-CN"/>
        </w:rPr>
        <w:t xml:space="preserve">-SDT </w:t>
      </w:r>
      <w:r>
        <w:rPr>
          <w:b/>
          <w:bCs/>
          <w:lang w:eastAsia="zh-CN"/>
        </w:rPr>
        <w:t xml:space="preserve">oversize </w:t>
      </w:r>
      <w:r w:rsidRPr="002D4106">
        <w:rPr>
          <w:b/>
          <w:bCs/>
          <w:lang w:eastAsia="zh-CN"/>
        </w:rPr>
        <w:t>data arriv</w:t>
      </w:r>
      <w:r w:rsidR="005251C8">
        <w:rPr>
          <w:b/>
          <w:bCs/>
          <w:lang w:eastAsia="zh-CN"/>
        </w:rPr>
        <w:t>es</w:t>
      </w:r>
      <w:r w:rsidRPr="002D4106">
        <w:rPr>
          <w:b/>
          <w:bCs/>
          <w:lang w:eastAsia="zh-CN"/>
        </w:rPr>
        <w:t xml:space="preserve"> during ongoing SDT session, and to add procedure text in TS37.483.</w:t>
      </w:r>
    </w:p>
    <w:p w14:paraId="453BA77D" w14:textId="0908F3DB" w:rsidR="005E60BE" w:rsidRPr="00C23387" w:rsidRDefault="00A90A49" w:rsidP="001C0445">
      <w:pPr>
        <w:rPr>
          <w:b/>
          <w:bCs/>
          <w:lang w:eastAsia="zh-CN"/>
        </w:rPr>
      </w:pPr>
      <w:r w:rsidRPr="00C23387">
        <w:rPr>
          <w:rFonts w:hint="eastAsia"/>
          <w:b/>
          <w:bCs/>
          <w:lang w:eastAsia="zh-CN"/>
        </w:rPr>
        <w:t>P</w:t>
      </w:r>
      <w:r w:rsidRPr="00C23387">
        <w:rPr>
          <w:b/>
          <w:bCs/>
          <w:lang w:eastAsia="zh-CN"/>
        </w:rPr>
        <w:t xml:space="preserve">roposal 5: </w:t>
      </w:r>
      <w:r w:rsidR="00B03A43" w:rsidRPr="00C23387">
        <w:rPr>
          <w:b/>
          <w:bCs/>
          <w:lang w:eastAsia="zh-CN"/>
        </w:rPr>
        <w:t xml:space="preserve">There is no need to configure the value of oversize data from </w:t>
      </w:r>
      <w:proofErr w:type="spellStart"/>
      <w:r w:rsidR="00B03A43" w:rsidRPr="00C23387">
        <w:rPr>
          <w:b/>
          <w:bCs/>
          <w:lang w:eastAsia="zh-CN"/>
        </w:rPr>
        <w:t>gNB</w:t>
      </w:r>
      <w:proofErr w:type="spellEnd"/>
      <w:r w:rsidR="00B03A43" w:rsidRPr="00C23387">
        <w:rPr>
          <w:b/>
          <w:bCs/>
          <w:lang w:eastAsia="zh-CN"/>
        </w:rPr>
        <w:t xml:space="preserve">-CU-CP to </w:t>
      </w:r>
      <w:proofErr w:type="spellStart"/>
      <w:r w:rsidR="00B03A43" w:rsidRPr="00C23387">
        <w:rPr>
          <w:b/>
          <w:bCs/>
          <w:lang w:eastAsia="zh-CN"/>
        </w:rPr>
        <w:t>gNB</w:t>
      </w:r>
      <w:proofErr w:type="spellEnd"/>
      <w:r w:rsidR="00B03A43" w:rsidRPr="00C23387">
        <w:rPr>
          <w:b/>
          <w:bCs/>
          <w:lang w:eastAsia="zh-CN"/>
        </w:rPr>
        <w:t>-CU-UP</w:t>
      </w:r>
      <w:r w:rsidR="00C23387">
        <w:rPr>
          <w:b/>
          <w:bCs/>
          <w:lang w:eastAsia="zh-CN"/>
        </w:rPr>
        <w:t>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44571B62" w14:textId="77777777" w:rsidR="00374D4A" w:rsidRPr="002D0193" w:rsidRDefault="00374D4A" w:rsidP="00374D4A">
      <w:pPr>
        <w:rPr>
          <w:b/>
          <w:bCs/>
          <w:lang w:eastAsia="zh-CN"/>
        </w:rPr>
      </w:pPr>
      <w:r w:rsidRPr="002D0193">
        <w:rPr>
          <w:rFonts w:hint="eastAsia"/>
          <w:b/>
          <w:bCs/>
          <w:lang w:eastAsia="zh-CN"/>
        </w:rPr>
        <w:t>P</w:t>
      </w:r>
      <w:r w:rsidRPr="002D0193">
        <w:rPr>
          <w:b/>
          <w:bCs/>
          <w:lang w:eastAsia="zh-CN"/>
        </w:rPr>
        <w:t>roposal 1: Not take SDAP header and PDCP header in DL SDT data volume calculation</w:t>
      </w:r>
    </w:p>
    <w:p w14:paraId="2737D3AE" w14:textId="77777777" w:rsidR="00374D4A" w:rsidRPr="00D11DA8" w:rsidRDefault="00374D4A" w:rsidP="00374D4A">
      <w:pPr>
        <w:rPr>
          <w:b/>
          <w:bCs/>
          <w:lang w:eastAsia="zh-CN"/>
        </w:rPr>
      </w:pPr>
      <w:r w:rsidRPr="00D11DA8">
        <w:rPr>
          <w:rFonts w:hint="eastAsia"/>
          <w:b/>
          <w:bCs/>
          <w:lang w:eastAsia="zh-CN"/>
        </w:rPr>
        <w:t>P</w:t>
      </w:r>
      <w:r w:rsidRPr="00D11DA8">
        <w:rPr>
          <w:b/>
          <w:bCs/>
          <w:lang w:eastAsia="zh-CN"/>
        </w:rPr>
        <w:t>roposal 2: It is proposed to add stage 2 description on how to address the non-SDT data arrival during ongoing SDT session in TS38.300 for Rel-17 and Rel-18</w:t>
      </w:r>
      <w:r>
        <w:rPr>
          <w:b/>
          <w:bCs/>
          <w:lang w:eastAsia="zh-CN"/>
        </w:rPr>
        <w:t>.</w:t>
      </w:r>
    </w:p>
    <w:p w14:paraId="73FA0530" w14:textId="1E05CB96" w:rsidR="003D6E3E" w:rsidRPr="002D4106" w:rsidRDefault="003D6E3E" w:rsidP="003D6E3E">
      <w:pPr>
        <w:rPr>
          <w:b/>
          <w:bCs/>
          <w:lang w:eastAsia="zh-CN"/>
        </w:rPr>
      </w:pPr>
      <w:r w:rsidRPr="002D4106">
        <w:rPr>
          <w:rFonts w:hint="eastAsia"/>
          <w:b/>
          <w:bCs/>
          <w:lang w:eastAsia="zh-CN"/>
        </w:rPr>
        <w:t>P</w:t>
      </w:r>
      <w:r w:rsidRPr="002D4106">
        <w:rPr>
          <w:b/>
          <w:bCs/>
          <w:lang w:eastAsia="zh-CN"/>
        </w:rPr>
        <w:t xml:space="preserve">roposal 3: It is proposed to send the existing </w:t>
      </w:r>
      <w:r w:rsidRPr="002D4106">
        <w:rPr>
          <w:b/>
          <w:bCs/>
          <w:i/>
          <w:iCs/>
          <w:lang w:eastAsia="zh-CN"/>
        </w:rPr>
        <w:t>DL Data Notification</w:t>
      </w:r>
      <w:r w:rsidRPr="002D4106">
        <w:rPr>
          <w:b/>
          <w:bCs/>
          <w:lang w:eastAsia="zh-CN"/>
        </w:rPr>
        <w:t xml:space="preserve"> without </w:t>
      </w:r>
      <w:r w:rsidRPr="002D4106">
        <w:rPr>
          <w:b/>
          <w:bCs/>
          <w:i/>
          <w:iCs/>
          <w:lang w:eastAsia="zh-CN"/>
        </w:rPr>
        <w:t>MT-SDT information</w:t>
      </w:r>
      <w:r w:rsidRPr="002D4106">
        <w:rPr>
          <w:b/>
          <w:bCs/>
          <w:lang w:eastAsia="zh-CN"/>
        </w:rPr>
        <w:t xml:space="preserve"> when the new non-SDT data arriv</w:t>
      </w:r>
      <w:r w:rsidR="005251C8">
        <w:rPr>
          <w:b/>
          <w:bCs/>
          <w:lang w:eastAsia="zh-CN"/>
        </w:rPr>
        <w:t>es</w:t>
      </w:r>
      <w:r w:rsidRPr="002D4106">
        <w:rPr>
          <w:b/>
          <w:bCs/>
          <w:lang w:eastAsia="zh-CN"/>
        </w:rPr>
        <w:t xml:space="preserve"> during ongoing SDT session, and to add procedure text in TS37.483.</w:t>
      </w:r>
    </w:p>
    <w:p w14:paraId="643E91F5" w14:textId="5F5FE8C5" w:rsidR="003D6E3E" w:rsidRPr="002D4106" w:rsidRDefault="003D6E3E" w:rsidP="003D6E3E">
      <w:pPr>
        <w:rPr>
          <w:b/>
          <w:bCs/>
          <w:lang w:eastAsia="zh-CN"/>
        </w:rPr>
      </w:pPr>
      <w:r w:rsidRPr="002D4106">
        <w:rPr>
          <w:rFonts w:hint="eastAsia"/>
          <w:b/>
          <w:bCs/>
          <w:lang w:eastAsia="zh-CN"/>
        </w:rPr>
        <w:t>P</w:t>
      </w:r>
      <w:r w:rsidRPr="002D4106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2D4106">
        <w:rPr>
          <w:b/>
          <w:bCs/>
          <w:lang w:eastAsia="zh-CN"/>
        </w:rPr>
        <w:t xml:space="preserve">: It is proposed to send the existing </w:t>
      </w:r>
      <w:r w:rsidRPr="002D4106">
        <w:rPr>
          <w:b/>
          <w:bCs/>
          <w:i/>
          <w:iCs/>
          <w:lang w:eastAsia="zh-CN"/>
        </w:rPr>
        <w:t>DL Data Notification</w:t>
      </w:r>
      <w:r w:rsidRPr="002D4106">
        <w:rPr>
          <w:b/>
          <w:bCs/>
          <w:lang w:eastAsia="zh-CN"/>
        </w:rPr>
        <w:t xml:space="preserve"> without </w:t>
      </w:r>
      <w:r w:rsidRPr="002D4106">
        <w:rPr>
          <w:b/>
          <w:bCs/>
          <w:i/>
          <w:iCs/>
          <w:lang w:eastAsia="zh-CN"/>
        </w:rPr>
        <w:t>MT-SDT information</w:t>
      </w:r>
      <w:r w:rsidRPr="002D4106">
        <w:rPr>
          <w:b/>
          <w:bCs/>
          <w:lang w:eastAsia="zh-CN"/>
        </w:rPr>
        <w:t xml:space="preserve"> when the new </w:t>
      </w:r>
      <w:r>
        <w:rPr>
          <w:b/>
          <w:bCs/>
          <w:lang w:eastAsia="zh-CN"/>
        </w:rPr>
        <w:t>MT</w:t>
      </w:r>
      <w:r w:rsidRPr="002D4106">
        <w:rPr>
          <w:b/>
          <w:bCs/>
          <w:lang w:eastAsia="zh-CN"/>
        </w:rPr>
        <w:t xml:space="preserve">-SDT </w:t>
      </w:r>
      <w:r>
        <w:rPr>
          <w:b/>
          <w:bCs/>
          <w:lang w:eastAsia="zh-CN"/>
        </w:rPr>
        <w:t xml:space="preserve">oversize </w:t>
      </w:r>
      <w:r w:rsidRPr="002D4106">
        <w:rPr>
          <w:b/>
          <w:bCs/>
          <w:lang w:eastAsia="zh-CN"/>
        </w:rPr>
        <w:t>data arriv</w:t>
      </w:r>
      <w:r w:rsidR="005251C8">
        <w:rPr>
          <w:b/>
          <w:bCs/>
          <w:lang w:eastAsia="zh-CN"/>
        </w:rPr>
        <w:t>es</w:t>
      </w:r>
      <w:r w:rsidRPr="002D4106">
        <w:rPr>
          <w:b/>
          <w:bCs/>
          <w:lang w:eastAsia="zh-CN"/>
        </w:rPr>
        <w:t xml:space="preserve"> during ongoing SDT session, and to add procedure text in TS37.483.</w:t>
      </w:r>
    </w:p>
    <w:p w14:paraId="1F100330" w14:textId="4C030BD2" w:rsidR="00374D4A" w:rsidRPr="00C001AF" w:rsidRDefault="003D6E3E" w:rsidP="0070373A">
      <w:pPr>
        <w:rPr>
          <w:b/>
          <w:bCs/>
          <w:lang w:eastAsia="zh-CN"/>
        </w:rPr>
      </w:pPr>
      <w:r w:rsidRPr="00C23387">
        <w:rPr>
          <w:rFonts w:hint="eastAsia"/>
          <w:b/>
          <w:bCs/>
          <w:lang w:eastAsia="zh-CN"/>
        </w:rPr>
        <w:t>P</w:t>
      </w:r>
      <w:r w:rsidRPr="00C23387">
        <w:rPr>
          <w:b/>
          <w:bCs/>
          <w:lang w:eastAsia="zh-CN"/>
        </w:rPr>
        <w:t xml:space="preserve">roposal 5: There is no need to configure the value of oversize data from </w:t>
      </w:r>
      <w:proofErr w:type="spellStart"/>
      <w:r w:rsidRPr="00C23387">
        <w:rPr>
          <w:b/>
          <w:bCs/>
          <w:lang w:eastAsia="zh-CN"/>
        </w:rPr>
        <w:t>gNB</w:t>
      </w:r>
      <w:proofErr w:type="spellEnd"/>
      <w:r w:rsidRPr="00C23387">
        <w:rPr>
          <w:b/>
          <w:bCs/>
          <w:lang w:eastAsia="zh-CN"/>
        </w:rPr>
        <w:t xml:space="preserve">-CU-CP to </w:t>
      </w:r>
      <w:proofErr w:type="spellStart"/>
      <w:r w:rsidRPr="00C23387">
        <w:rPr>
          <w:b/>
          <w:bCs/>
          <w:lang w:eastAsia="zh-CN"/>
        </w:rPr>
        <w:t>gNB</w:t>
      </w:r>
      <w:proofErr w:type="spellEnd"/>
      <w:r w:rsidRPr="00C23387">
        <w:rPr>
          <w:b/>
          <w:bCs/>
          <w:lang w:eastAsia="zh-CN"/>
        </w:rPr>
        <w:t>-CU-UP</w:t>
      </w:r>
      <w:r>
        <w:rPr>
          <w:b/>
          <w:bCs/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BBEADB7" w14:textId="77777777" w:rsidR="00B770B3" w:rsidRDefault="00152526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152526">
        <w:rPr>
          <w:rFonts w:ascii="Calibri" w:hAnsi="Calibri" w:cs="Calibri" w:hint="eastAsia"/>
          <w:lang w:eastAsia="zh-CN"/>
        </w:rPr>
        <w:t>RP-213583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New WI: Mobile Terminated-Small Data Transmission (MT-SDT) for NR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ZTE Corporation</w:t>
      </w:r>
    </w:p>
    <w:sectPr w:rsidR="00B770B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D1560" w14:textId="77777777" w:rsidR="00735E18" w:rsidRDefault="00735E18" w:rsidP="00191734">
      <w:pPr>
        <w:spacing w:after="0"/>
      </w:pPr>
      <w:r>
        <w:separator/>
      </w:r>
    </w:p>
  </w:endnote>
  <w:endnote w:type="continuationSeparator" w:id="0">
    <w:p w14:paraId="33F6CC79" w14:textId="77777777" w:rsidR="00735E18" w:rsidRDefault="00735E18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F7C4C" w14:textId="77777777" w:rsidR="00735E18" w:rsidRDefault="00735E18" w:rsidP="00191734">
      <w:pPr>
        <w:spacing w:after="0"/>
      </w:pPr>
      <w:r>
        <w:separator/>
      </w:r>
    </w:p>
  </w:footnote>
  <w:footnote w:type="continuationSeparator" w:id="0">
    <w:p w14:paraId="24416E12" w14:textId="77777777" w:rsidR="00735E18" w:rsidRDefault="00735E18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2865637">
    <w:abstractNumId w:val="15"/>
  </w:num>
  <w:num w:numId="2" w16cid:durableId="1557156490">
    <w:abstractNumId w:val="18"/>
  </w:num>
  <w:num w:numId="3" w16cid:durableId="1070884087">
    <w:abstractNumId w:val="9"/>
  </w:num>
  <w:num w:numId="4" w16cid:durableId="947732349">
    <w:abstractNumId w:val="14"/>
  </w:num>
  <w:num w:numId="5" w16cid:durableId="1824157521">
    <w:abstractNumId w:val="2"/>
  </w:num>
  <w:num w:numId="6" w16cid:durableId="1564415672">
    <w:abstractNumId w:val="8"/>
  </w:num>
  <w:num w:numId="7" w16cid:durableId="948783732">
    <w:abstractNumId w:val="10"/>
  </w:num>
  <w:num w:numId="8" w16cid:durableId="778185901">
    <w:abstractNumId w:val="13"/>
  </w:num>
  <w:num w:numId="9" w16cid:durableId="1234662494">
    <w:abstractNumId w:val="22"/>
  </w:num>
  <w:num w:numId="10" w16cid:durableId="1934970697">
    <w:abstractNumId w:val="16"/>
  </w:num>
  <w:num w:numId="11" w16cid:durableId="1515538160">
    <w:abstractNumId w:val="4"/>
  </w:num>
  <w:num w:numId="12" w16cid:durableId="1549032178">
    <w:abstractNumId w:val="11"/>
  </w:num>
  <w:num w:numId="13" w16cid:durableId="1919635095">
    <w:abstractNumId w:val="6"/>
  </w:num>
  <w:num w:numId="14" w16cid:durableId="733813422">
    <w:abstractNumId w:val="19"/>
  </w:num>
  <w:num w:numId="15" w16cid:durableId="1299533477">
    <w:abstractNumId w:val="3"/>
  </w:num>
  <w:num w:numId="16" w16cid:durableId="865675391">
    <w:abstractNumId w:val="15"/>
  </w:num>
  <w:num w:numId="17" w16cid:durableId="1979021238">
    <w:abstractNumId w:val="15"/>
  </w:num>
  <w:num w:numId="18" w16cid:durableId="1553077205">
    <w:abstractNumId w:val="12"/>
  </w:num>
  <w:num w:numId="19" w16cid:durableId="1929850240">
    <w:abstractNumId w:val="5"/>
  </w:num>
  <w:num w:numId="20" w16cid:durableId="1862476735">
    <w:abstractNumId w:val="7"/>
  </w:num>
  <w:num w:numId="21" w16cid:durableId="1641308142">
    <w:abstractNumId w:val="17"/>
  </w:num>
  <w:num w:numId="22" w16cid:durableId="1105997101">
    <w:abstractNumId w:val="0"/>
  </w:num>
  <w:num w:numId="23" w16cid:durableId="968048635">
    <w:abstractNumId w:val="21"/>
  </w:num>
  <w:num w:numId="24" w16cid:durableId="1946766381">
    <w:abstractNumId w:val="20"/>
  </w:num>
  <w:num w:numId="25" w16cid:durableId="530339820">
    <w:abstractNumId w:val="15"/>
  </w:num>
  <w:num w:numId="26" w16cid:durableId="1483811666">
    <w:abstractNumId w:val="15"/>
  </w:num>
  <w:num w:numId="27" w16cid:durableId="1046877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FF6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37306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3EAD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89C"/>
    <w:rsid w:val="00185C8F"/>
    <w:rsid w:val="00185D64"/>
    <w:rsid w:val="001860CC"/>
    <w:rsid w:val="0018616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4B7"/>
    <w:rsid w:val="001F064C"/>
    <w:rsid w:val="001F0C65"/>
    <w:rsid w:val="001F167D"/>
    <w:rsid w:val="001F1785"/>
    <w:rsid w:val="001F2462"/>
    <w:rsid w:val="001F2BD9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36CA4"/>
    <w:rsid w:val="00240983"/>
    <w:rsid w:val="00241F5C"/>
    <w:rsid w:val="002432F1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379"/>
    <w:rsid w:val="002B3497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193"/>
    <w:rsid w:val="002D05EE"/>
    <w:rsid w:val="002D0DFE"/>
    <w:rsid w:val="002D1332"/>
    <w:rsid w:val="002D1FBB"/>
    <w:rsid w:val="002D2189"/>
    <w:rsid w:val="002D2C5F"/>
    <w:rsid w:val="002D2D6F"/>
    <w:rsid w:val="002D4106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7312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8EC"/>
    <w:rsid w:val="00417AC5"/>
    <w:rsid w:val="0042022F"/>
    <w:rsid w:val="004213FC"/>
    <w:rsid w:val="004214CA"/>
    <w:rsid w:val="004228A7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B774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CB3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C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54A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0AC6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B7D"/>
    <w:rsid w:val="005E60BE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B7E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5E18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154"/>
    <w:rsid w:val="007531DC"/>
    <w:rsid w:val="00753F87"/>
    <w:rsid w:val="007543C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E7ECD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03E2"/>
    <w:rsid w:val="009016FE"/>
    <w:rsid w:val="009022AF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097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767"/>
    <w:rsid w:val="00A0788D"/>
    <w:rsid w:val="00A10143"/>
    <w:rsid w:val="00A10195"/>
    <w:rsid w:val="00A1022C"/>
    <w:rsid w:val="00A104BF"/>
    <w:rsid w:val="00A1141F"/>
    <w:rsid w:val="00A119D0"/>
    <w:rsid w:val="00A11A84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565E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A43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7785"/>
    <w:rsid w:val="00C177C2"/>
    <w:rsid w:val="00C178BE"/>
    <w:rsid w:val="00C20AC8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90411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5B77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624"/>
    <w:rsid w:val="00D450C5"/>
    <w:rsid w:val="00D45525"/>
    <w:rsid w:val="00D45C3B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1048"/>
    <w:rsid w:val="00EB10F1"/>
    <w:rsid w:val="00EB12B5"/>
    <w:rsid w:val="00EB1716"/>
    <w:rsid w:val="00EB1F41"/>
    <w:rsid w:val="00EB233D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B40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0F9"/>
    <w:rsid w:val="00FD1C3A"/>
    <w:rsid w:val="00FD20F6"/>
    <w:rsid w:val="00FD28E1"/>
    <w:rsid w:val="00FD2E65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5EF8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styleId="afd">
    <w:name w:val="Revision"/>
    <w:hidden/>
    <w:uiPriority w:val="99"/>
    <w:semiHidden/>
    <w:rsid w:val="00CC5B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4C3F09-DD56-43B7-86E8-E6D27F3407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967</Words>
  <Characters>5512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</cp:revision>
  <cp:lastPrinted>2019-03-27T02:48:00Z</cp:lastPrinted>
  <dcterms:created xsi:type="dcterms:W3CDTF">2023-08-11T06:21:00Z</dcterms:created>
  <dcterms:modified xsi:type="dcterms:W3CDTF">2023-08-11T06:21:00Z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